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97234" w14:textId="10F17464" w:rsidR="00CB5087" w:rsidRDefault="00397512" w:rsidP="00295CA2">
      <w:pPr>
        <w:pStyle w:val="Ttulo1"/>
        <w:jc w:val="center"/>
      </w:pPr>
      <w:r>
        <w:t>Test de Ajuste Marital</w:t>
      </w:r>
    </w:p>
    <w:p w14:paraId="1A0AE989" w14:textId="126CB466" w:rsidR="00397512" w:rsidRDefault="00397512"/>
    <w:p w14:paraId="6F517A87" w14:textId="420A0082" w:rsidR="00397512" w:rsidRDefault="00397512">
      <w:r>
        <w:t xml:space="preserve">Muestre en la escala el punto que mejor describe el grado de felicidad, considerando todos los aspectos de su actual matrimonio. El punto del medio “feliz”, representa el grado de felicidad que la mayoría de las personas obtienen de su matrimonio y la escala gradualmente va desde los que están muy infelices hasta los pocos que sienten una extrema felicidad. </w:t>
      </w:r>
    </w:p>
    <w:p w14:paraId="63254296" w14:textId="77777777" w:rsidR="0090744B" w:rsidRDefault="0090744B">
      <w:pPr>
        <w:rPr>
          <w:sz w:val="18"/>
          <w:szCs w:val="18"/>
        </w:rPr>
      </w:pPr>
    </w:p>
    <w:p w14:paraId="4D2E26E1" w14:textId="43A8291F" w:rsidR="0090744B" w:rsidRDefault="0090744B" w:rsidP="0090744B">
      <w:pPr>
        <w:pBdr>
          <w:bottom w:val="single" w:sz="36" w:space="1" w:color="auto"/>
        </w:pBdr>
        <w:rPr>
          <w:sz w:val="18"/>
          <w:szCs w:val="18"/>
        </w:rPr>
      </w:pPr>
    </w:p>
    <w:p w14:paraId="69F3E780" w14:textId="1AABB6F6" w:rsidR="0090744B" w:rsidRDefault="0090744B">
      <w:pPr>
        <w:rPr>
          <w:sz w:val="18"/>
          <w:szCs w:val="18"/>
        </w:rPr>
      </w:pPr>
      <w:r>
        <w:rPr>
          <w:sz w:val="18"/>
          <w:szCs w:val="18"/>
        </w:rPr>
        <w:t>0</w:t>
      </w:r>
      <w:r>
        <w:rPr>
          <w:sz w:val="18"/>
          <w:szCs w:val="18"/>
        </w:rPr>
        <w:tab/>
      </w:r>
      <w:r>
        <w:rPr>
          <w:sz w:val="18"/>
          <w:szCs w:val="18"/>
        </w:rPr>
        <w:tab/>
        <w:t>2</w:t>
      </w:r>
      <w:r>
        <w:rPr>
          <w:sz w:val="18"/>
          <w:szCs w:val="18"/>
        </w:rPr>
        <w:tab/>
      </w:r>
      <w:r>
        <w:rPr>
          <w:sz w:val="18"/>
          <w:szCs w:val="18"/>
        </w:rPr>
        <w:tab/>
        <w:t>7</w:t>
      </w:r>
      <w:r>
        <w:rPr>
          <w:sz w:val="18"/>
          <w:szCs w:val="18"/>
        </w:rPr>
        <w:tab/>
      </w:r>
      <w:r>
        <w:rPr>
          <w:sz w:val="18"/>
          <w:szCs w:val="18"/>
        </w:rPr>
        <w:tab/>
        <w:t>15</w:t>
      </w:r>
      <w:r>
        <w:rPr>
          <w:sz w:val="18"/>
          <w:szCs w:val="18"/>
        </w:rPr>
        <w:tab/>
      </w:r>
      <w:r>
        <w:rPr>
          <w:sz w:val="18"/>
          <w:szCs w:val="18"/>
        </w:rPr>
        <w:tab/>
      </w:r>
      <w:r w:rsidR="005A1865">
        <w:rPr>
          <w:sz w:val="18"/>
          <w:szCs w:val="18"/>
        </w:rPr>
        <w:t>20</w:t>
      </w:r>
      <w:r w:rsidR="005A1865">
        <w:rPr>
          <w:sz w:val="18"/>
          <w:szCs w:val="18"/>
        </w:rPr>
        <w:tab/>
      </w:r>
      <w:r w:rsidR="005A1865">
        <w:rPr>
          <w:sz w:val="18"/>
          <w:szCs w:val="18"/>
        </w:rPr>
        <w:tab/>
        <w:t>25</w:t>
      </w:r>
      <w:r w:rsidR="005A1865">
        <w:rPr>
          <w:sz w:val="18"/>
          <w:szCs w:val="18"/>
        </w:rPr>
        <w:tab/>
      </w:r>
      <w:r w:rsidR="005A1865">
        <w:rPr>
          <w:sz w:val="18"/>
          <w:szCs w:val="18"/>
        </w:rPr>
        <w:tab/>
        <w:t>30</w:t>
      </w:r>
    </w:p>
    <w:p w14:paraId="4537181A" w14:textId="28AAA9AE" w:rsidR="00397512" w:rsidRDefault="0090744B">
      <w:pPr>
        <w:rPr>
          <w:sz w:val="14"/>
          <w:szCs w:val="14"/>
        </w:rPr>
      </w:pPr>
      <w:r w:rsidRPr="005A1865">
        <w:rPr>
          <w:sz w:val="14"/>
          <w:szCs w:val="14"/>
        </w:rPr>
        <w:t>Muy infeliz</w:t>
      </w:r>
      <w:r w:rsidRPr="005A1865">
        <w:rPr>
          <w:sz w:val="14"/>
          <w:szCs w:val="14"/>
        </w:rPr>
        <w:tab/>
      </w:r>
      <w:r w:rsidRPr="005A1865">
        <w:rPr>
          <w:sz w:val="14"/>
          <w:szCs w:val="14"/>
        </w:rPr>
        <w:tab/>
      </w:r>
      <w:r w:rsidRPr="005A1865">
        <w:rPr>
          <w:sz w:val="14"/>
          <w:szCs w:val="14"/>
        </w:rPr>
        <w:tab/>
      </w:r>
      <w:r w:rsidRPr="005A1865">
        <w:rPr>
          <w:sz w:val="14"/>
          <w:szCs w:val="14"/>
        </w:rPr>
        <w:tab/>
      </w:r>
      <w:r w:rsidR="005A1865" w:rsidRPr="005A1865">
        <w:rPr>
          <w:sz w:val="14"/>
          <w:szCs w:val="14"/>
        </w:rPr>
        <w:tab/>
      </w:r>
      <w:r w:rsidR="005A1865">
        <w:rPr>
          <w:sz w:val="14"/>
          <w:szCs w:val="14"/>
        </w:rPr>
        <w:tab/>
      </w:r>
      <w:r w:rsidRPr="005A1865">
        <w:rPr>
          <w:sz w:val="14"/>
          <w:szCs w:val="14"/>
        </w:rPr>
        <w:t>Feliz</w:t>
      </w:r>
      <w:r w:rsidRPr="005A1865">
        <w:rPr>
          <w:sz w:val="14"/>
          <w:szCs w:val="14"/>
        </w:rPr>
        <w:tab/>
      </w:r>
      <w:r w:rsidRPr="005A1865">
        <w:rPr>
          <w:sz w:val="14"/>
          <w:szCs w:val="14"/>
        </w:rPr>
        <w:tab/>
      </w:r>
      <w:r w:rsidRPr="005A1865">
        <w:rPr>
          <w:sz w:val="14"/>
          <w:szCs w:val="14"/>
        </w:rPr>
        <w:tab/>
      </w:r>
      <w:r w:rsidRPr="005A1865">
        <w:rPr>
          <w:sz w:val="14"/>
          <w:szCs w:val="14"/>
        </w:rPr>
        <w:tab/>
      </w:r>
      <w:r w:rsidR="005A1865">
        <w:rPr>
          <w:sz w:val="14"/>
          <w:szCs w:val="14"/>
        </w:rPr>
        <w:tab/>
        <w:t xml:space="preserve">    Total</w:t>
      </w:r>
      <w:r w:rsidRPr="005A1865">
        <w:rPr>
          <w:sz w:val="14"/>
          <w:szCs w:val="14"/>
        </w:rPr>
        <w:t>mente feliz</w:t>
      </w:r>
    </w:p>
    <w:p w14:paraId="363C34C1" w14:textId="3EC0A0F6" w:rsidR="005A1865" w:rsidRDefault="005A1865">
      <w:pPr>
        <w:rPr>
          <w:sz w:val="14"/>
          <w:szCs w:val="14"/>
        </w:rPr>
      </w:pPr>
    </w:p>
    <w:p w14:paraId="7EEBD6D4" w14:textId="085EEB32" w:rsidR="005A1865" w:rsidRDefault="005A1865" w:rsidP="005A1865">
      <w:r>
        <w:t xml:space="preserve">Diga el estado aproximado de desacuerdo entre usted y su pareja en los siguientes ítems: </w:t>
      </w:r>
    </w:p>
    <w:p w14:paraId="3C7189D2" w14:textId="6AC12104" w:rsidR="005A1865" w:rsidRDefault="005A1865" w:rsidP="005A1865"/>
    <w:tbl>
      <w:tblPr>
        <w:tblStyle w:val="Tablaconcuadrcula"/>
        <w:tblW w:w="0" w:type="auto"/>
        <w:tblLook w:val="04A0" w:firstRow="1" w:lastRow="0" w:firstColumn="1" w:lastColumn="0" w:noHBand="0" w:noVBand="1"/>
      </w:tblPr>
      <w:tblGrid>
        <w:gridCol w:w="1936"/>
        <w:gridCol w:w="1040"/>
        <w:gridCol w:w="1036"/>
        <w:gridCol w:w="1204"/>
        <w:gridCol w:w="1204"/>
        <w:gridCol w:w="1204"/>
        <w:gridCol w:w="1204"/>
      </w:tblGrid>
      <w:tr w:rsidR="005A1865" w:rsidRPr="00C958A0" w14:paraId="44FE238C" w14:textId="77777777" w:rsidTr="00295CA2">
        <w:tc>
          <w:tcPr>
            <w:tcW w:w="1261" w:type="dxa"/>
            <w:shd w:val="clear" w:color="auto" w:fill="3B3838" w:themeFill="background2" w:themeFillShade="40"/>
          </w:tcPr>
          <w:p w14:paraId="6D8AFF61" w14:textId="77777777" w:rsidR="005A1865" w:rsidRPr="00C958A0" w:rsidRDefault="005A1865" w:rsidP="00C958A0">
            <w:pPr>
              <w:jc w:val="center"/>
              <w:rPr>
                <w:sz w:val="20"/>
                <w:szCs w:val="20"/>
              </w:rPr>
            </w:pPr>
          </w:p>
        </w:tc>
        <w:tc>
          <w:tcPr>
            <w:tcW w:w="1261" w:type="dxa"/>
            <w:shd w:val="clear" w:color="auto" w:fill="3B3838" w:themeFill="background2" w:themeFillShade="40"/>
          </w:tcPr>
          <w:p w14:paraId="08741105" w14:textId="16F09017" w:rsidR="005A1865" w:rsidRPr="00C958A0" w:rsidRDefault="00C958A0" w:rsidP="00C958A0">
            <w:pPr>
              <w:jc w:val="center"/>
              <w:rPr>
                <w:sz w:val="20"/>
                <w:szCs w:val="20"/>
              </w:rPr>
            </w:pPr>
            <w:r w:rsidRPr="00C958A0">
              <w:rPr>
                <w:sz w:val="20"/>
                <w:szCs w:val="20"/>
              </w:rPr>
              <w:t>Siempre de acuerdo</w:t>
            </w:r>
          </w:p>
        </w:tc>
        <w:tc>
          <w:tcPr>
            <w:tcW w:w="1261" w:type="dxa"/>
            <w:shd w:val="clear" w:color="auto" w:fill="3B3838" w:themeFill="background2" w:themeFillShade="40"/>
          </w:tcPr>
          <w:p w14:paraId="67BDAC21" w14:textId="089311FF" w:rsidR="005A1865" w:rsidRPr="00C958A0" w:rsidRDefault="00C958A0" w:rsidP="00C958A0">
            <w:pPr>
              <w:jc w:val="center"/>
              <w:rPr>
                <w:sz w:val="20"/>
                <w:szCs w:val="20"/>
              </w:rPr>
            </w:pPr>
            <w:r w:rsidRPr="00C958A0">
              <w:rPr>
                <w:sz w:val="20"/>
                <w:szCs w:val="20"/>
              </w:rPr>
              <w:t>Casi siempre de acuerdo</w:t>
            </w:r>
          </w:p>
        </w:tc>
        <w:tc>
          <w:tcPr>
            <w:tcW w:w="1261" w:type="dxa"/>
            <w:shd w:val="clear" w:color="auto" w:fill="3B3838" w:themeFill="background2" w:themeFillShade="40"/>
          </w:tcPr>
          <w:p w14:paraId="72815A7B" w14:textId="7A4166E9" w:rsidR="005A1865" w:rsidRPr="00C958A0" w:rsidRDefault="00C958A0" w:rsidP="00C958A0">
            <w:pPr>
              <w:jc w:val="center"/>
              <w:rPr>
                <w:sz w:val="20"/>
                <w:szCs w:val="20"/>
              </w:rPr>
            </w:pPr>
            <w:r w:rsidRPr="00C958A0">
              <w:rPr>
                <w:sz w:val="20"/>
                <w:szCs w:val="20"/>
              </w:rPr>
              <w:t>Ocasional desacuerdo</w:t>
            </w:r>
          </w:p>
        </w:tc>
        <w:tc>
          <w:tcPr>
            <w:tcW w:w="1261" w:type="dxa"/>
            <w:shd w:val="clear" w:color="auto" w:fill="3B3838" w:themeFill="background2" w:themeFillShade="40"/>
          </w:tcPr>
          <w:p w14:paraId="6779217C" w14:textId="5C7A7B03" w:rsidR="005A1865" w:rsidRPr="00C958A0" w:rsidRDefault="00C958A0" w:rsidP="00C958A0">
            <w:pPr>
              <w:jc w:val="center"/>
              <w:rPr>
                <w:sz w:val="20"/>
                <w:szCs w:val="20"/>
              </w:rPr>
            </w:pPr>
            <w:r w:rsidRPr="00C958A0">
              <w:rPr>
                <w:sz w:val="20"/>
                <w:szCs w:val="20"/>
              </w:rPr>
              <w:t>Frecuente desacuerdo</w:t>
            </w:r>
          </w:p>
        </w:tc>
        <w:tc>
          <w:tcPr>
            <w:tcW w:w="1261" w:type="dxa"/>
            <w:shd w:val="clear" w:color="auto" w:fill="3B3838" w:themeFill="background2" w:themeFillShade="40"/>
          </w:tcPr>
          <w:p w14:paraId="2D06752E" w14:textId="0B77B908" w:rsidR="005A1865" w:rsidRPr="00C958A0" w:rsidRDefault="00C958A0" w:rsidP="00C958A0">
            <w:pPr>
              <w:jc w:val="center"/>
              <w:rPr>
                <w:sz w:val="20"/>
                <w:szCs w:val="20"/>
              </w:rPr>
            </w:pPr>
            <w:r w:rsidRPr="00C958A0">
              <w:rPr>
                <w:sz w:val="20"/>
                <w:szCs w:val="20"/>
              </w:rPr>
              <w:t>Casi siempre en desacuerdo</w:t>
            </w:r>
          </w:p>
        </w:tc>
        <w:tc>
          <w:tcPr>
            <w:tcW w:w="1262" w:type="dxa"/>
            <w:shd w:val="clear" w:color="auto" w:fill="3B3838" w:themeFill="background2" w:themeFillShade="40"/>
          </w:tcPr>
          <w:p w14:paraId="6BCA2519" w14:textId="26ECC016" w:rsidR="005A1865" w:rsidRPr="00C958A0" w:rsidRDefault="00C958A0" w:rsidP="00C958A0">
            <w:pPr>
              <w:jc w:val="center"/>
              <w:rPr>
                <w:sz w:val="20"/>
                <w:szCs w:val="20"/>
              </w:rPr>
            </w:pPr>
            <w:r w:rsidRPr="00C958A0">
              <w:rPr>
                <w:sz w:val="20"/>
                <w:szCs w:val="20"/>
              </w:rPr>
              <w:t>Siempre en desacuerdo</w:t>
            </w:r>
          </w:p>
        </w:tc>
      </w:tr>
      <w:tr w:rsidR="005A1865" w14:paraId="0864CDA1" w14:textId="77777777" w:rsidTr="00295CA2">
        <w:tc>
          <w:tcPr>
            <w:tcW w:w="1261" w:type="dxa"/>
            <w:shd w:val="clear" w:color="auto" w:fill="3B3838" w:themeFill="background2" w:themeFillShade="40"/>
          </w:tcPr>
          <w:p w14:paraId="64A68840" w14:textId="03569974" w:rsidR="005A1865" w:rsidRDefault="00C958A0" w:rsidP="005A1865">
            <w:r>
              <w:t>Manejo de las finanzas familiares</w:t>
            </w:r>
          </w:p>
        </w:tc>
        <w:tc>
          <w:tcPr>
            <w:tcW w:w="1261" w:type="dxa"/>
          </w:tcPr>
          <w:p w14:paraId="63C5E9A5" w14:textId="5D5B35C0" w:rsidR="005A1865" w:rsidRPr="0094501A" w:rsidRDefault="00C958A0" w:rsidP="005A1865">
            <w:pPr>
              <w:rPr>
                <w:sz w:val="20"/>
                <w:szCs w:val="20"/>
              </w:rPr>
            </w:pPr>
            <w:r w:rsidRPr="0094501A">
              <w:rPr>
                <w:sz w:val="20"/>
                <w:szCs w:val="20"/>
              </w:rPr>
              <w:t>5</w:t>
            </w:r>
          </w:p>
        </w:tc>
        <w:tc>
          <w:tcPr>
            <w:tcW w:w="1261" w:type="dxa"/>
          </w:tcPr>
          <w:p w14:paraId="3AA15C72" w14:textId="0F2A017C" w:rsidR="005A1865" w:rsidRPr="0094501A" w:rsidRDefault="00C958A0" w:rsidP="005A1865">
            <w:pPr>
              <w:rPr>
                <w:sz w:val="20"/>
                <w:szCs w:val="20"/>
              </w:rPr>
            </w:pPr>
            <w:r w:rsidRPr="0094501A">
              <w:rPr>
                <w:sz w:val="20"/>
                <w:szCs w:val="20"/>
              </w:rPr>
              <w:t>4</w:t>
            </w:r>
          </w:p>
        </w:tc>
        <w:tc>
          <w:tcPr>
            <w:tcW w:w="1261" w:type="dxa"/>
          </w:tcPr>
          <w:p w14:paraId="5B6464C5" w14:textId="5987B9C1" w:rsidR="005A1865" w:rsidRPr="0094501A" w:rsidRDefault="00C958A0" w:rsidP="005A1865">
            <w:pPr>
              <w:rPr>
                <w:sz w:val="20"/>
                <w:szCs w:val="20"/>
              </w:rPr>
            </w:pPr>
            <w:r w:rsidRPr="0094501A">
              <w:rPr>
                <w:sz w:val="20"/>
                <w:szCs w:val="20"/>
              </w:rPr>
              <w:t>3</w:t>
            </w:r>
          </w:p>
        </w:tc>
        <w:tc>
          <w:tcPr>
            <w:tcW w:w="1261" w:type="dxa"/>
          </w:tcPr>
          <w:p w14:paraId="357AADDD" w14:textId="46EDF46F" w:rsidR="005A1865" w:rsidRPr="0094501A" w:rsidRDefault="00C958A0" w:rsidP="005A1865">
            <w:pPr>
              <w:rPr>
                <w:sz w:val="20"/>
                <w:szCs w:val="20"/>
              </w:rPr>
            </w:pPr>
            <w:r w:rsidRPr="0094501A">
              <w:rPr>
                <w:sz w:val="20"/>
                <w:szCs w:val="20"/>
              </w:rPr>
              <w:t>2</w:t>
            </w:r>
          </w:p>
        </w:tc>
        <w:tc>
          <w:tcPr>
            <w:tcW w:w="1261" w:type="dxa"/>
          </w:tcPr>
          <w:p w14:paraId="3E6CB806" w14:textId="31C71F91" w:rsidR="005A1865" w:rsidRPr="0094501A" w:rsidRDefault="00C958A0" w:rsidP="005A1865">
            <w:pPr>
              <w:rPr>
                <w:sz w:val="20"/>
                <w:szCs w:val="20"/>
              </w:rPr>
            </w:pPr>
            <w:r w:rsidRPr="0094501A">
              <w:rPr>
                <w:sz w:val="20"/>
                <w:szCs w:val="20"/>
              </w:rPr>
              <w:t>1</w:t>
            </w:r>
          </w:p>
        </w:tc>
        <w:tc>
          <w:tcPr>
            <w:tcW w:w="1262" w:type="dxa"/>
          </w:tcPr>
          <w:p w14:paraId="6BDC959E" w14:textId="3F12BDF7" w:rsidR="005A1865" w:rsidRPr="0094501A" w:rsidRDefault="00C958A0" w:rsidP="005A1865">
            <w:pPr>
              <w:rPr>
                <w:sz w:val="20"/>
                <w:szCs w:val="20"/>
              </w:rPr>
            </w:pPr>
            <w:r w:rsidRPr="0094501A">
              <w:rPr>
                <w:sz w:val="20"/>
                <w:szCs w:val="20"/>
              </w:rPr>
              <w:t>0</w:t>
            </w:r>
          </w:p>
        </w:tc>
      </w:tr>
      <w:tr w:rsidR="005A1865" w14:paraId="16B451C1" w14:textId="77777777" w:rsidTr="00295CA2">
        <w:tc>
          <w:tcPr>
            <w:tcW w:w="1261" w:type="dxa"/>
            <w:shd w:val="clear" w:color="auto" w:fill="3B3838" w:themeFill="background2" w:themeFillShade="40"/>
          </w:tcPr>
          <w:p w14:paraId="1E315D73" w14:textId="0DE8C1EF" w:rsidR="005A1865" w:rsidRDefault="00C958A0" w:rsidP="005A1865">
            <w:r>
              <w:t>Temas de recreación</w:t>
            </w:r>
          </w:p>
        </w:tc>
        <w:tc>
          <w:tcPr>
            <w:tcW w:w="1261" w:type="dxa"/>
          </w:tcPr>
          <w:p w14:paraId="66DAD4F3" w14:textId="04EFC4A9" w:rsidR="005A1865" w:rsidRPr="0094501A" w:rsidRDefault="00C958A0" w:rsidP="005A1865">
            <w:pPr>
              <w:rPr>
                <w:sz w:val="20"/>
                <w:szCs w:val="20"/>
              </w:rPr>
            </w:pPr>
            <w:r w:rsidRPr="0094501A">
              <w:rPr>
                <w:sz w:val="20"/>
                <w:szCs w:val="20"/>
              </w:rPr>
              <w:t>5</w:t>
            </w:r>
          </w:p>
        </w:tc>
        <w:tc>
          <w:tcPr>
            <w:tcW w:w="1261" w:type="dxa"/>
          </w:tcPr>
          <w:p w14:paraId="742855C0" w14:textId="7AE061EB" w:rsidR="005A1865" w:rsidRPr="0094501A" w:rsidRDefault="00C958A0" w:rsidP="005A1865">
            <w:pPr>
              <w:rPr>
                <w:sz w:val="20"/>
                <w:szCs w:val="20"/>
              </w:rPr>
            </w:pPr>
            <w:r w:rsidRPr="0094501A">
              <w:rPr>
                <w:sz w:val="20"/>
                <w:szCs w:val="20"/>
              </w:rPr>
              <w:t>4</w:t>
            </w:r>
          </w:p>
        </w:tc>
        <w:tc>
          <w:tcPr>
            <w:tcW w:w="1261" w:type="dxa"/>
          </w:tcPr>
          <w:p w14:paraId="4A6EA108" w14:textId="0D1977CC" w:rsidR="005A1865" w:rsidRPr="0094501A" w:rsidRDefault="00C958A0" w:rsidP="005A1865">
            <w:pPr>
              <w:rPr>
                <w:sz w:val="20"/>
                <w:szCs w:val="20"/>
              </w:rPr>
            </w:pPr>
            <w:r w:rsidRPr="0094501A">
              <w:rPr>
                <w:sz w:val="20"/>
                <w:szCs w:val="20"/>
              </w:rPr>
              <w:t>3</w:t>
            </w:r>
          </w:p>
        </w:tc>
        <w:tc>
          <w:tcPr>
            <w:tcW w:w="1261" w:type="dxa"/>
          </w:tcPr>
          <w:p w14:paraId="11249A88" w14:textId="2ACF9768" w:rsidR="005A1865" w:rsidRPr="0094501A" w:rsidRDefault="00C958A0" w:rsidP="005A1865">
            <w:pPr>
              <w:rPr>
                <w:sz w:val="20"/>
                <w:szCs w:val="20"/>
              </w:rPr>
            </w:pPr>
            <w:r w:rsidRPr="0094501A">
              <w:rPr>
                <w:sz w:val="20"/>
                <w:szCs w:val="20"/>
              </w:rPr>
              <w:t>2</w:t>
            </w:r>
          </w:p>
        </w:tc>
        <w:tc>
          <w:tcPr>
            <w:tcW w:w="1261" w:type="dxa"/>
          </w:tcPr>
          <w:p w14:paraId="44491917" w14:textId="33D26DEB" w:rsidR="005A1865" w:rsidRPr="0094501A" w:rsidRDefault="00C958A0" w:rsidP="005A1865">
            <w:pPr>
              <w:rPr>
                <w:sz w:val="20"/>
                <w:szCs w:val="20"/>
              </w:rPr>
            </w:pPr>
            <w:r w:rsidRPr="0094501A">
              <w:rPr>
                <w:sz w:val="20"/>
                <w:szCs w:val="20"/>
              </w:rPr>
              <w:t>1</w:t>
            </w:r>
          </w:p>
        </w:tc>
        <w:tc>
          <w:tcPr>
            <w:tcW w:w="1262" w:type="dxa"/>
          </w:tcPr>
          <w:p w14:paraId="43545E59" w14:textId="4D0E80BA" w:rsidR="005A1865" w:rsidRPr="0094501A" w:rsidRDefault="00C958A0" w:rsidP="005A1865">
            <w:pPr>
              <w:rPr>
                <w:sz w:val="20"/>
                <w:szCs w:val="20"/>
              </w:rPr>
            </w:pPr>
            <w:r w:rsidRPr="0094501A">
              <w:rPr>
                <w:sz w:val="20"/>
                <w:szCs w:val="20"/>
              </w:rPr>
              <w:t>0</w:t>
            </w:r>
          </w:p>
        </w:tc>
      </w:tr>
      <w:tr w:rsidR="005A1865" w14:paraId="0A0D2007" w14:textId="77777777" w:rsidTr="00295CA2">
        <w:tc>
          <w:tcPr>
            <w:tcW w:w="1261" w:type="dxa"/>
            <w:shd w:val="clear" w:color="auto" w:fill="3B3838" w:themeFill="background2" w:themeFillShade="40"/>
          </w:tcPr>
          <w:p w14:paraId="1EB10F4A" w14:textId="36F01D78" w:rsidR="005A1865" w:rsidRDefault="00C958A0" w:rsidP="005A1865">
            <w:r>
              <w:t>Demostraciones de afecto</w:t>
            </w:r>
          </w:p>
        </w:tc>
        <w:tc>
          <w:tcPr>
            <w:tcW w:w="1261" w:type="dxa"/>
          </w:tcPr>
          <w:p w14:paraId="09A449E0" w14:textId="7D583758" w:rsidR="005A1865" w:rsidRPr="0094501A" w:rsidRDefault="00C958A0" w:rsidP="005A1865">
            <w:pPr>
              <w:rPr>
                <w:sz w:val="20"/>
                <w:szCs w:val="20"/>
              </w:rPr>
            </w:pPr>
            <w:r w:rsidRPr="0094501A">
              <w:rPr>
                <w:sz w:val="20"/>
                <w:szCs w:val="20"/>
              </w:rPr>
              <w:t>5</w:t>
            </w:r>
          </w:p>
        </w:tc>
        <w:tc>
          <w:tcPr>
            <w:tcW w:w="1261" w:type="dxa"/>
          </w:tcPr>
          <w:p w14:paraId="7EB2CE7E" w14:textId="1C476AFE" w:rsidR="005A1865" w:rsidRPr="0094501A" w:rsidRDefault="00C958A0" w:rsidP="005A1865">
            <w:pPr>
              <w:rPr>
                <w:sz w:val="20"/>
                <w:szCs w:val="20"/>
              </w:rPr>
            </w:pPr>
            <w:r w:rsidRPr="0094501A">
              <w:rPr>
                <w:sz w:val="20"/>
                <w:szCs w:val="20"/>
              </w:rPr>
              <w:t>4</w:t>
            </w:r>
          </w:p>
        </w:tc>
        <w:tc>
          <w:tcPr>
            <w:tcW w:w="1261" w:type="dxa"/>
          </w:tcPr>
          <w:p w14:paraId="2CA8B9DA" w14:textId="251597AA" w:rsidR="005A1865" w:rsidRPr="0094501A" w:rsidRDefault="00C958A0" w:rsidP="005A1865">
            <w:pPr>
              <w:rPr>
                <w:sz w:val="20"/>
                <w:szCs w:val="20"/>
              </w:rPr>
            </w:pPr>
            <w:r w:rsidRPr="0094501A">
              <w:rPr>
                <w:sz w:val="20"/>
                <w:szCs w:val="20"/>
              </w:rPr>
              <w:t>3</w:t>
            </w:r>
          </w:p>
        </w:tc>
        <w:tc>
          <w:tcPr>
            <w:tcW w:w="1261" w:type="dxa"/>
          </w:tcPr>
          <w:p w14:paraId="5FEEA042" w14:textId="78F02BBF" w:rsidR="005A1865" w:rsidRPr="0094501A" w:rsidRDefault="00C958A0" w:rsidP="005A1865">
            <w:pPr>
              <w:rPr>
                <w:sz w:val="20"/>
                <w:szCs w:val="20"/>
              </w:rPr>
            </w:pPr>
            <w:r w:rsidRPr="0094501A">
              <w:rPr>
                <w:sz w:val="20"/>
                <w:szCs w:val="20"/>
              </w:rPr>
              <w:t>2</w:t>
            </w:r>
          </w:p>
        </w:tc>
        <w:tc>
          <w:tcPr>
            <w:tcW w:w="1261" w:type="dxa"/>
          </w:tcPr>
          <w:p w14:paraId="6086E96E" w14:textId="663C5695" w:rsidR="005A1865" w:rsidRPr="0094501A" w:rsidRDefault="00C958A0" w:rsidP="005A1865">
            <w:pPr>
              <w:rPr>
                <w:sz w:val="20"/>
                <w:szCs w:val="20"/>
              </w:rPr>
            </w:pPr>
            <w:r w:rsidRPr="0094501A">
              <w:rPr>
                <w:sz w:val="20"/>
                <w:szCs w:val="20"/>
              </w:rPr>
              <w:t>1</w:t>
            </w:r>
          </w:p>
        </w:tc>
        <w:tc>
          <w:tcPr>
            <w:tcW w:w="1262" w:type="dxa"/>
          </w:tcPr>
          <w:p w14:paraId="32B5F88E" w14:textId="406D2ACC" w:rsidR="005A1865" w:rsidRPr="0094501A" w:rsidRDefault="00C958A0" w:rsidP="005A1865">
            <w:pPr>
              <w:rPr>
                <w:sz w:val="20"/>
                <w:szCs w:val="20"/>
              </w:rPr>
            </w:pPr>
            <w:r w:rsidRPr="0094501A">
              <w:rPr>
                <w:sz w:val="20"/>
                <w:szCs w:val="20"/>
              </w:rPr>
              <w:t>0</w:t>
            </w:r>
          </w:p>
        </w:tc>
      </w:tr>
      <w:tr w:rsidR="005A1865" w14:paraId="47E41DF9" w14:textId="77777777" w:rsidTr="00295CA2">
        <w:tc>
          <w:tcPr>
            <w:tcW w:w="1261" w:type="dxa"/>
            <w:shd w:val="clear" w:color="auto" w:fill="3B3838" w:themeFill="background2" w:themeFillShade="40"/>
          </w:tcPr>
          <w:p w14:paraId="2743CFC5" w14:textId="77777777" w:rsidR="005A1865" w:rsidRDefault="00C958A0" w:rsidP="005A1865">
            <w:r>
              <w:t>Amistades</w:t>
            </w:r>
          </w:p>
          <w:p w14:paraId="3492681D" w14:textId="2E4BA69E" w:rsidR="00C958A0" w:rsidRDefault="00C958A0" w:rsidP="005A1865"/>
        </w:tc>
        <w:tc>
          <w:tcPr>
            <w:tcW w:w="1261" w:type="dxa"/>
          </w:tcPr>
          <w:p w14:paraId="6FB0E385" w14:textId="3C5034C3" w:rsidR="005A1865" w:rsidRPr="0094501A" w:rsidRDefault="00C958A0" w:rsidP="005A1865">
            <w:pPr>
              <w:rPr>
                <w:sz w:val="20"/>
                <w:szCs w:val="20"/>
              </w:rPr>
            </w:pPr>
            <w:r w:rsidRPr="0094501A">
              <w:rPr>
                <w:sz w:val="20"/>
                <w:szCs w:val="20"/>
              </w:rPr>
              <w:t>5</w:t>
            </w:r>
          </w:p>
        </w:tc>
        <w:tc>
          <w:tcPr>
            <w:tcW w:w="1261" w:type="dxa"/>
          </w:tcPr>
          <w:p w14:paraId="70154DFD" w14:textId="3F362C1F" w:rsidR="005A1865" w:rsidRPr="0094501A" w:rsidRDefault="00C958A0" w:rsidP="005A1865">
            <w:pPr>
              <w:rPr>
                <w:sz w:val="20"/>
                <w:szCs w:val="20"/>
              </w:rPr>
            </w:pPr>
            <w:r w:rsidRPr="0094501A">
              <w:rPr>
                <w:sz w:val="20"/>
                <w:szCs w:val="20"/>
              </w:rPr>
              <w:t>4</w:t>
            </w:r>
          </w:p>
        </w:tc>
        <w:tc>
          <w:tcPr>
            <w:tcW w:w="1261" w:type="dxa"/>
          </w:tcPr>
          <w:p w14:paraId="7C5DD9AB" w14:textId="48682455" w:rsidR="005A1865" w:rsidRPr="0094501A" w:rsidRDefault="00C958A0" w:rsidP="005A1865">
            <w:pPr>
              <w:rPr>
                <w:sz w:val="20"/>
                <w:szCs w:val="20"/>
              </w:rPr>
            </w:pPr>
            <w:r w:rsidRPr="0094501A">
              <w:rPr>
                <w:sz w:val="20"/>
                <w:szCs w:val="20"/>
              </w:rPr>
              <w:t>3</w:t>
            </w:r>
          </w:p>
        </w:tc>
        <w:tc>
          <w:tcPr>
            <w:tcW w:w="1261" w:type="dxa"/>
          </w:tcPr>
          <w:p w14:paraId="37747194" w14:textId="30CB3CB8" w:rsidR="005A1865" w:rsidRPr="0094501A" w:rsidRDefault="00C958A0" w:rsidP="005A1865">
            <w:pPr>
              <w:rPr>
                <w:sz w:val="20"/>
                <w:szCs w:val="20"/>
              </w:rPr>
            </w:pPr>
            <w:r w:rsidRPr="0094501A">
              <w:rPr>
                <w:sz w:val="20"/>
                <w:szCs w:val="20"/>
              </w:rPr>
              <w:t>2</w:t>
            </w:r>
          </w:p>
        </w:tc>
        <w:tc>
          <w:tcPr>
            <w:tcW w:w="1261" w:type="dxa"/>
          </w:tcPr>
          <w:p w14:paraId="0936095E" w14:textId="3B3E75DC" w:rsidR="005A1865" w:rsidRPr="0094501A" w:rsidRDefault="00C958A0" w:rsidP="005A1865">
            <w:pPr>
              <w:rPr>
                <w:sz w:val="20"/>
                <w:szCs w:val="20"/>
              </w:rPr>
            </w:pPr>
            <w:r w:rsidRPr="0094501A">
              <w:rPr>
                <w:sz w:val="20"/>
                <w:szCs w:val="20"/>
              </w:rPr>
              <w:t>1</w:t>
            </w:r>
          </w:p>
        </w:tc>
        <w:tc>
          <w:tcPr>
            <w:tcW w:w="1262" w:type="dxa"/>
          </w:tcPr>
          <w:p w14:paraId="79122360" w14:textId="370FBC09" w:rsidR="005A1865" w:rsidRPr="0094501A" w:rsidRDefault="00C958A0" w:rsidP="005A1865">
            <w:pPr>
              <w:rPr>
                <w:sz w:val="20"/>
                <w:szCs w:val="20"/>
              </w:rPr>
            </w:pPr>
            <w:r w:rsidRPr="0094501A">
              <w:rPr>
                <w:sz w:val="20"/>
                <w:szCs w:val="20"/>
              </w:rPr>
              <w:t>0</w:t>
            </w:r>
          </w:p>
        </w:tc>
      </w:tr>
      <w:tr w:rsidR="005A1865" w14:paraId="5F4F8CFC" w14:textId="77777777" w:rsidTr="00295CA2">
        <w:tc>
          <w:tcPr>
            <w:tcW w:w="1261" w:type="dxa"/>
            <w:shd w:val="clear" w:color="auto" w:fill="3B3838" w:themeFill="background2" w:themeFillShade="40"/>
          </w:tcPr>
          <w:p w14:paraId="155EBC4A" w14:textId="7FC224E1" w:rsidR="005A1865" w:rsidRDefault="00C958A0" w:rsidP="005A1865">
            <w:r>
              <w:t>Relaciones sexuales</w:t>
            </w:r>
          </w:p>
        </w:tc>
        <w:tc>
          <w:tcPr>
            <w:tcW w:w="1261" w:type="dxa"/>
          </w:tcPr>
          <w:p w14:paraId="6E6A2CC2" w14:textId="6C04F82D" w:rsidR="005A1865" w:rsidRPr="0094501A" w:rsidRDefault="00C958A0" w:rsidP="005A1865">
            <w:pPr>
              <w:rPr>
                <w:sz w:val="20"/>
                <w:szCs w:val="20"/>
              </w:rPr>
            </w:pPr>
            <w:r w:rsidRPr="0094501A">
              <w:rPr>
                <w:sz w:val="20"/>
                <w:szCs w:val="20"/>
              </w:rPr>
              <w:t>5</w:t>
            </w:r>
          </w:p>
        </w:tc>
        <w:tc>
          <w:tcPr>
            <w:tcW w:w="1261" w:type="dxa"/>
          </w:tcPr>
          <w:p w14:paraId="7A44126C" w14:textId="617E23F4" w:rsidR="005A1865" w:rsidRPr="0094501A" w:rsidRDefault="00C958A0" w:rsidP="005A1865">
            <w:pPr>
              <w:rPr>
                <w:sz w:val="20"/>
                <w:szCs w:val="20"/>
              </w:rPr>
            </w:pPr>
            <w:r w:rsidRPr="0094501A">
              <w:rPr>
                <w:sz w:val="20"/>
                <w:szCs w:val="20"/>
              </w:rPr>
              <w:t>4</w:t>
            </w:r>
          </w:p>
        </w:tc>
        <w:tc>
          <w:tcPr>
            <w:tcW w:w="1261" w:type="dxa"/>
          </w:tcPr>
          <w:p w14:paraId="2083B47E" w14:textId="5E46A6F8" w:rsidR="005A1865" w:rsidRPr="0094501A" w:rsidRDefault="00C958A0" w:rsidP="005A1865">
            <w:pPr>
              <w:rPr>
                <w:sz w:val="20"/>
                <w:szCs w:val="20"/>
              </w:rPr>
            </w:pPr>
            <w:r w:rsidRPr="0094501A">
              <w:rPr>
                <w:sz w:val="20"/>
                <w:szCs w:val="20"/>
              </w:rPr>
              <w:t>3</w:t>
            </w:r>
          </w:p>
        </w:tc>
        <w:tc>
          <w:tcPr>
            <w:tcW w:w="1261" w:type="dxa"/>
          </w:tcPr>
          <w:p w14:paraId="77B017F7" w14:textId="7FE51BE8" w:rsidR="005A1865" w:rsidRPr="0094501A" w:rsidRDefault="00C958A0" w:rsidP="005A1865">
            <w:pPr>
              <w:rPr>
                <w:sz w:val="20"/>
                <w:szCs w:val="20"/>
              </w:rPr>
            </w:pPr>
            <w:r w:rsidRPr="0094501A">
              <w:rPr>
                <w:sz w:val="20"/>
                <w:szCs w:val="20"/>
              </w:rPr>
              <w:t>2</w:t>
            </w:r>
          </w:p>
        </w:tc>
        <w:tc>
          <w:tcPr>
            <w:tcW w:w="1261" w:type="dxa"/>
          </w:tcPr>
          <w:p w14:paraId="399468E6" w14:textId="5CC63725" w:rsidR="005A1865" w:rsidRPr="0094501A" w:rsidRDefault="00C958A0" w:rsidP="005A1865">
            <w:pPr>
              <w:rPr>
                <w:sz w:val="20"/>
                <w:szCs w:val="20"/>
              </w:rPr>
            </w:pPr>
            <w:r w:rsidRPr="0094501A">
              <w:rPr>
                <w:sz w:val="20"/>
                <w:szCs w:val="20"/>
              </w:rPr>
              <w:t>1</w:t>
            </w:r>
          </w:p>
        </w:tc>
        <w:tc>
          <w:tcPr>
            <w:tcW w:w="1262" w:type="dxa"/>
          </w:tcPr>
          <w:p w14:paraId="0D89174D" w14:textId="71AD7CA2" w:rsidR="005A1865" w:rsidRPr="0094501A" w:rsidRDefault="00C958A0" w:rsidP="005A1865">
            <w:pPr>
              <w:rPr>
                <w:sz w:val="20"/>
                <w:szCs w:val="20"/>
              </w:rPr>
            </w:pPr>
            <w:r w:rsidRPr="0094501A">
              <w:rPr>
                <w:sz w:val="20"/>
                <w:szCs w:val="20"/>
              </w:rPr>
              <w:t>0</w:t>
            </w:r>
          </w:p>
        </w:tc>
      </w:tr>
      <w:tr w:rsidR="005A1865" w14:paraId="6BC8F629" w14:textId="77777777" w:rsidTr="00295CA2">
        <w:tc>
          <w:tcPr>
            <w:tcW w:w="1261" w:type="dxa"/>
            <w:shd w:val="clear" w:color="auto" w:fill="3B3838" w:themeFill="background2" w:themeFillShade="40"/>
          </w:tcPr>
          <w:p w14:paraId="09E0793D" w14:textId="32E6DA8E" w:rsidR="005A1865" w:rsidRDefault="00C958A0" w:rsidP="005A1865">
            <w:r>
              <w:t>Convencionalismos (derechos, deberes, conductas adecuadas)</w:t>
            </w:r>
          </w:p>
        </w:tc>
        <w:tc>
          <w:tcPr>
            <w:tcW w:w="1261" w:type="dxa"/>
          </w:tcPr>
          <w:p w14:paraId="0397DCE6" w14:textId="15B1C04D" w:rsidR="005A1865" w:rsidRPr="0094501A" w:rsidRDefault="00C958A0" w:rsidP="005A1865">
            <w:pPr>
              <w:rPr>
                <w:sz w:val="20"/>
                <w:szCs w:val="20"/>
              </w:rPr>
            </w:pPr>
            <w:r w:rsidRPr="0094501A">
              <w:rPr>
                <w:sz w:val="20"/>
                <w:szCs w:val="20"/>
              </w:rPr>
              <w:t>5</w:t>
            </w:r>
          </w:p>
        </w:tc>
        <w:tc>
          <w:tcPr>
            <w:tcW w:w="1261" w:type="dxa"/>
          </w:tcPr>
          <w:p w14:paraId="74021ED2" w14:textId="3C033111" w:rsidR="005A1865" w:rsidRPr="0094501A" w:rsidRDefault="00C958A0" w:rsidP="005A1865">
            <w:pPr>
              <w:rPr>
                <w:sz w:val="20"/>
                <w:szCs w:val="20"/>
              </w:rPr>
            </w:pPr>
            <w:r w:rsidRPr="0094501A">
              <w:rPr>
                <w:sz w:val="20"/>
                <w:szCs w:val="20"/>
              </w:rPr>
              <w:t>4</w:t>
            </w:r>
          </w:p>
        </w:tc>
        <w:tc>
          <w:tcPr>
            <w:tcW w:w="1261" w:type="dxa"/>
          </w:tcPr>
          <w:p w14:paraId="10655222" w14:textId="57806CFB" w:rsidR="005A1865" w:rsidRPr="0094501A" w:rsidRDefault="00C958A0" w:rsidP="005A1865">
            <w:pPr>
              <w:rPr>
                <w:sz w:val="20"/>
                <w:szCs w:val="20"/>
              </w:rPr>
            </w:pPr>
            <w:r w:rsidRPr="0094501A">
              <w:rPr>
                <w:sz w:val="20"/>
                <w:szCs w:val="20"/>
              </w:rPr>
              <w:t>3</w:t>
            </w:r>
          </w:p>
        </w:tc>
        <w:tc>
          <w:tcPr>
            <w:tcW w:w="1261" w:type="dxa"/>
          </w:tcPr>
          <w:p w14:paraId="1A0C8EF0" w14:textId="136C94E9" w:rsidR="005A1865" w:rsidRPr="0094501A" w:rsidRDefault="00C958A0" w:rsidP="005A1865">
            <w:pPr>
              <w:rPr>
                <w:sz w:val="20"/>
                <w:szCs w:val="20"/>
              </w:rPr>
            </w:pPr>
            <w:r w:rsidRPr="0094501A">
              <w:rPr>
                <w:sz w:val="20"/>
                <w:szCs w:val="20"/>
              </w:rPr>
              <w:t>2</w:t>
            </w:r>
          </w:p>
        </w:tc>
        <w:tc>
          <w:tcPr>
            <w:tcW w:w="1261" w:type="dxa"/>
          </w:tcPr>
          <w:p w14:paraId="6ED44395" w14:textId="3F8B4441" w:rsidR="005A1865" w:rsidRPr="0094501A" w:rsidRDefault="00C958A0" w:rsidP="005A1865">
            <w:pPr>
              <w:rPr>
                <w:sz w:val="20"/>
                <w:szCs w:val="20"/>
              </w:rPr>
            </w:pPr>
            <w:r w:rsidRPr="0094501A">
              <w:rPr>
                <w:sz w:val="20"/>
                <w:szCs w:val="20"/>
              </w:rPr>
              <w:t>1</w:t>
            </w:r>
          </w:p>
        </w:tc>
        <w:tc>
          <w:tcPr>
            <w:tcW w:w="1262" w:type="dxa"/>
          </w:tcPr>
          <w:p w14:paraId="6031A662" w14:textId="27934B1D" w:rsidR="005A1865" w:rsidRPr="0094501A" w:rsidRDefault="00C958A0" w:rsidP="005A1865">
            <w:pPr>
              <w:rPr>
                <w:sz w:val="20"/>
                <w:szCs w:val="20"/>
              </w:rPr>
            </w:pPr>
            <w:r w:rsidRPr="0094501A">
              <w:rPr>
                <w:sz w:val="20"/>
                <w:szCs w:val="20"/>
              </w:rPr>
              <w:t>0</w:t>
            </w:r>
          </w:p>
        </w:tc>
      </w:tr>
      <w:tr w:rsidR="005A1865" w14:paraId="4A7EF3E1" w14:textId="77777777" w:rsidTr="00295CA2">
        <w:tc>
          <w:tcPr>
            <w:tcW w:w="1261" w:type="dxa"/>
            <w:shd w:val="clear" w:color="auto" w:fill="3B3838" w:themeFill="background2" w:themeFillShade="40"/>
          </w:tcPr>
          <w:p w14:paraId="15F3D0C1" w14:textId="77777777" w:rsidR="005A1865" w:rsidRDefault="00C958A0" w:rsidP="005A1865">
            <w:r>
              <w:t>Filosofía de vida</w:t>
            </w:r>
          </w:p>
          <w:p w14:paraId="179866B4" w14:textId="6F868045" w:rsidR="00C958A0" w:rsidRDefault="00C958A0" w:rsidP="005A1865"/>
        </w:tc>
        <w:tc>
          <w:tcPr>
            <w:tcW w:w="1261" w:type="dxa"/>
          </w:tcPr>
          <w:p w14:paraId="4CA8B8C5" w14:textId="5F2AF774" w:rsidR="005A1865" w:rsidRPr="0094501A" w:rsidRDefault="00C958A0" w:rsidP="005A1865">
            <w:pPr>
              <w:rPr>
                <w:sz w:val="20"/>
                <w:szCs w:val="20"/>
              </w:rPr>
            </w:pPr>
            <w:r w:rsidRPr="0094501A">
              <w:rPr>
                <w:sz w:val="20"/>
                <w:szCs w:val="20"/>
              </w:rPr>
              <w:t>5</w:t>
            </w:r>
          </w:p>
        </w:tc>
        <w:tc>
          <w:tcPr>
            <w:tcW w:w="1261" w:type="dxa"/>
          </w:tcPr>
          <w:p w14:paraId="7FC52BF0" w14:textId="09F5F6A1" w:rsidR="005A1865" w:rsidRPr="0094501A" w:rsidRDefault="00C958A0" w:rsidP="005A1865">
            <w:pPr>
              <w:rPr>
                <w:sz w:val="20"/>
                <w:szCs w:val="20"/>
              </w:rPr>
            </w:pPr>
            <w:r w:rsidRPr="0094501A">
              <w:rPr>
                <w:sz w:val="20"/>
                <w:szCs w:val="20"/>
              </w:rPr>
              <w:t>4</w:t>
            </w:r>
          </w:p>
        </w:tc>
        <w:tc>
          <w:tcPr>
            <w:tcW w:w="1261" w:type="dxa"/>
          </w:tcPr>
          <w:p w14:paraId="4A33963D" w14:textId="74E1C0CE" w:rsidR="005A1865" w:rsidRPr="0094501A" w:rsidRDefault="00C958A0" w:rsidP="005A1865">
            <w:pPr>
              <w:rPr>
                <w:sz w:val="20"/>
                <w:szCs w:val="20"/>
              </w:rPr>
            </w:pPr>
            <w:r w:rsidRPr="0094501A">
              <w:rPr>
                <w:sz w:val="20"/>
                <w:szCs w:val="20"/>
              </w:rPr>
              <w:t>3</w:t>
            </w:r>
          </w:p>
        </w:tc>
        <w:tc>
          <w:tcPr>
            <w:tcW w:w="1261" w:type="dxa"/>
          </w:tcPr>
          <w:p w14:paraId="38178C56" w14:textId="47996B69" w:rsidR="005A1865" w:rsidRPr="0094501A" w:rsidRDefault="00C958A0" w:rsidP="005A1865">
            <w:pPr>
              <w:rPr>
                <w:sz w:val="20"/>
                <w:szCs w:val="20"/>
              </w:rPr>
            </w:pPr>
            <w:r w:rsidRPr="0094501A">
              <w:rPr>
                <w:sz w:val="20"/>
                <w:szCs w:val="20"/>
              </w:rPr>
              <w:t>2</w:t>
            </w:r>
          </w:p>
        </w:tc>
        <w:tc>
          <w:tcPr>
            <w:tcW w:w="1261" w:type="dxa"/>
          </w:tcPr>
          <w:p w14:paraId="7A6F817A" w14:textId="3378E238" w:rsidR="005A1865" w:rsidRPr="0094501A" w:rsidRDefault="00C958A0" w:rsidP="005A1865">
            <w:pPr>
              <w:rPr>
                <w:sz w:val="20"/>
                <w:szCs w:val="20"/>
              </w:rPr>
            </w:pPr>
            <w:r w:rsidRPr="0094501A">
              <w:rPr>
                <w:sz w:val="20"/>
                <w:szCs w:val="20"/>
              </w:rPr>
              <w:t>1</w:t>
            </w:r>
          </w:p>
        </w:tc>
        <w:tc>
          <w:tcPr>
            <w:tcW w:w="1262" w:type="dxa"/>
          </w:tcPr>
          <w:p w14:paraId="22C7150A" w14:textId="58B55F8A" w:rsidR="005A1865" w:rsidRPr="0094501A" w:rsidRDefault="00C958A0" w:rsidP="005A1865">
            <w:pPr>
              <w:rPr>
                <w:sz w:val="20"/>
                <w:szCs w:val="20"/>
              </w:rPr>
            </w:pPr>
            <w:r w:rsidRPr="0094501A">
              <w:rPr>
                <w:sz w:val="20"/>
                <w:szCs w:val="20"/>
              </w:rPr>
              <w:t>0</w:t>
            </w:r>
          </w:p>
        </w:tc>
      </w:tr>
      <w:tr w:rsidR="005A1865" w14:paraId="0166DC71" w14:textId="77777777" w:rsidTr="00295CA2">
        <w:tc>
          <w:tcPr>
            <w:tcW w:w="1261" w:type="dxa"/>
            <w:shd w:val="clear" w:color="auto" w:fill="3B3838" w:themeFill="background2" w:themeFillShade="40"/>
          </w:tcPr>
          <w:p w14:paraId="49AAB484" w14:textId="74D36578" w:rsidR="005A1865" w:rsidRDefault="00C958A0" w:rsidP="005A1865">
            <w:r>
              <w:t>Formas de tratar con la familia del otro</w:t>
            </w:r>
          </w:p>
        </w:tc>
        <w:tc>
          <w:tcPr>
            <w:tcW w:w="1261" w:type="dxa"/>
          </w:tcPr>
          <w:p w14:paraId="34DC074B" w14:textId="0E6400CC" w:rsidR="005A1865" w:rsidRPr="0094501A" w:rsidRDefault="00C958A0" w:rsidP="005A1865">
            <w:pPr>
              <w:rPr>
                <w:sz w:val="20"/>
                <w:szCs w:val="20"/>
              </w:rPr>
            </w:pPr>
            <w:r w:rsidRPr="0094501A">
              <w:rPr>
                <w:sz w:val="20"/>
                <w:szCs w:val="20"/>
              </w:rPr>
              <w:t>5</w:t>
            </w:r>
          </w:p>
        </w:tc>
        <w:tc>
          <w:tcPr>
            <w:tcW w:w="1261" w:type="dxa"/>
          </w:tcPr>
          <w:p w14:paraId="78108BD4" w14:textId="2D7F5BEA" w:rsidR="005A1865" w:rsidRPr="0094501A" w:rsidRDefault="00C958A0" w:rsidP="005A1865">
            <w:pPr>
              <w:rPr>
                <w:sz w:val="20"/>
                <w:szCs w:val="20"/>
              </w:rPr>
            </w:pPr>
            <w:r w:rsidRPr="0094501A">
              <w:rPr>
                <w:sz w:val="20"/>
                <w:szCs w:val="20"/>
              </w:rPr>
              <w:t>4</w:t>
            </w:r>
          </w:p>
        </w:tc>
        <w:tc>
          <w:tcPr>
            <w:tcW w:w="1261" w:type="dxa"/>
          </w:tcPr>
          <w:p w14:paraId="2DD13E13" w14:textId="13AEA70F" w:rsidR="005A1865" w:rsidRPr="0094501A" w:rsidRDefault="00C958A0" w:rsidP="005A1865">
            <w:pPr>
              <w:rPr>
                <w:sz w:val="20"/>
                <w:szCs w:val="20"/>
              </w:rPr>
            </w:pPr>
            <w:r w:rsidRPr="0094501A">
              <w:rPr>
                <w:sz w:val="20"/>
                <w:szCs w:val="20"/>
              </w:rPr>
              <w:t>3</w:t>
            </w:r>
          </w:p>
        </w:tc>
        <w:tc>
          <w:tcPr>
            <w:tcW w:w="1261" w:type="dxa"/>
          </w:tcPr>
          <w:p w14:paraId="4F4734B2" w14:textId="63BA80E5" w:rsidR="005A1865" w:rsidRPr="0094501A" w:rsidRDefault="00C958A0" w:rsidP="005A1865">
            <w:pPr>
              <w:rPr>
                <w:sz w:val="20"/>
                <w:szCs w:val="20"/>
              </w:rPr>
            </w:pPr>
            <w:r w:rsidRPr="0094501A">
              <w:rPr>
                <w:sz w:val="20"/>
                <w:szCs w:val="20"/>
              </w:rPr>
              <w:t>2</w:t>
            </w:r>
          </w:p>
        </w:tc>
        <w:tc>
          <w:tcPr>
            <w:tcW w:w="1261" w:type="dxa"/>
          </w:tcPr>
          <w:p w14:paraId="79BD69AD" w14:textId="6227FF45" w:rsidR="005A1865" w:rsidRPr="0094501A" w:rsidRDefault="00C958A0" w:rsidP="005A1865">
            <w:pPr>
              <w:rPr>
                <w:sz w:val="20"/>
                <w:szCs w:val="20"/>
              </w:rPr>
            </w:pPr>
            <w:r w:rsidRPr="0094501A">
              <w:rPr>
                <w:sz w:val="20"/>
                <w:szCs w:val="20"/>
              </w:rPr>
              <w:t>1</w:t>
            </w:r>
          </w:p>
        </w:tc>
        <w:tc>
          <w:tcPr>
            <w:tcW w:w="1262" w:type="dxa"/>
          </w:tcPr>
          <w:p w14:paraId="728C09F4" w14:textId="411F2054" w:rsidR="005A1865" w:rsidRPr="0094501A" w:rsidRDefault="00C958A0" w:rsidP="005A1865">
            <w:pPr>
              <w:rPr>
                <w:sz w:val="20"/>
                <w:szCs w:val="20"/>
              </w:rPr>
            </w:pPr>
            <w:r w:rsidRPr="0094501A">
              <w:rPr>
                <w:sz w:val="20"/>
                <w:szCs w:val="20"/>
              </w:rPr>
              <w:t>0</w:t>
            </w:r>
          </w:p>
        </w:tc>
      </w:tr>
    </w:tbl>
    <w:p w14:paraId="0E1C8D98" w14:textId="459C2EFD" w:rsidR="005A1865" w:rsidRDefault="005A1865" w:rsidP="005A1865"/>
    <w:p w14:paraId="35694EE6" w14:textId="77777777" w:rsidR="00C958A0" w:rsidRDefault="00C958A0" w:rsidP="005A1865"/>
    <w:p w14:paraId="6054ADD9" w14:textId="77777777" w:rsidR="00C958A0" w:rsidRDefault="00C958A0" w:rsidP="005A1865"/>
    <w:p w14:paraId="13C38691" w14:textId="24049F01" w:rsidR="00C958A0" w:rsidRDefault="00C958A0" w:rsidP="005A1865">
      <w:r>
        <w:lastRenderedPageBreak/>
        <w:t>Marque sólo una alternativa:</w:t>
      </w:r>
    </w:p>
    <w:p w14:paraId="5657B0FA" w14:textId="5ADF6712" w:rsidR="00C958A0" w:rsidRDefault="00C958A0" w:rsidP="005A1865">
      <w:r>
        <w:t>Cuando surge un desacuerdo, generalmente terminan en que:</w:t>
      </w:r>
    </w:p>
    <w:p w14:paraId="4781FFB2" w14:textId="377241E9" w:rsidR="00C958A0" w:rsidRDefault="00C958A0" w:rsidP="00C958A0">
      <w:pPr>
        <w:pStyle w:val="Prrafodelista"/>
        <w:numPr>
          <w:ilvl w:val="0"/>
          <w:numId w:val="1"/>
        </w:numPr>
      </w:pPr>
      <w:r>
        <w:t xml:space="preserve">Cede el marido </w:t>
      </w:r>
      <w:r w:rsidR="00D228B8">
        <w:t>(0)</w:t>
      </w:r>
    </w:p>
    <w:p w14:paraId="4DEC26C1" w14:textId="252450A7" w:rsidR="00846D99" w:rsidRDefault="00C958A0" w:rsidP="00C958A0">
      <w:pPr>
        <w:pStyle w:val="Prrafodelista"/>
        <w:numPr>
          <w:ilvl w:val="0"/>
          <w:numId w:val="1"/>
        </w:numPr>
      </w:pPr>
      <w:r>
        <w:t xml:space="preserve">Cede la mujer </w:t>
      </w:r>
      <w:r w:rsidR="00D228B8">
        <w:t>(2)</w:t>
      </w:r>
    </w:p>
    <w:p w14:paraId="3B15E806" w14:textId="2E277AA5" w:rsidR="00846D99" w:rsidRDefault="00846D99" w:rsidP="00C958A0">
      <w:pPr>
        <w:pStyle w:val="Prrafodelista"/>
        <w:numPr>
          <w:ilvl w:val="0"/>
          <w:numId w:val="1"/>
        </w:numPr>
      </w:pPr>
      <w:r>
        <w:t xml:space="preserve">Ceden ambos </w:t>
      </w:r>
      <w:r w:rsidR="00D228B8">
        <w:t>(</w:t>
      </w:r>
      <w:r w:rsidR="0094501A">
        <w:t>10)</w:t>
      </w:r>
    </w:p>
    <w:p w14:paraId="0E053E74" w14:textId="2F3D0254" w:rsidR="00846D99" w:rsidRDefault="00846D99" w:rsidP="00846D99">
      <w:r>
        <w:t>¿U</w:t>
      </w:r>
      <w:r w:rsidR="00295CA2">
        <w:t>ste</w:t>
      </w:r>
      <w:r>
        <w:t>d y su pareja tienen intereses en conjunto?</w:t>
      </w:r>
    </w:p>
    <w:p w14:paraId="31957579" w14:textId="560E7249" w:rsidR="00846D99" w:rsidRDefault="00846D99" w:rsidP="00846D99">
      <w:pPr>
        <w:pStyle w:val="Prrafodelista"/>
        <w:numPr>
          <w:ilvl w:val="0"/>
          <w:numId w:val="4"/>
        </w:numPr>
      </w:pPr>
      <w:r>
        <w:t>Todos</w:t>
      </w:r>
      <w:r w:rsidR="0094501A">
        <w:t xml:space="preserve"> (10)</w:t>
      </w:r>
    </w:p>
    <w:p w14:paraId="5EF07836" w14:textId="4C0F8F17" w:rsidR="00846D99" w:rsidRDefault="00846D99" w:rsidP="00846D99">
      <w:pPr>
        <w:pStyle w:val="Prrafodelista"/>
        <w:numPr>
          <w:ilvl w:val="0"/>
          <w:numId w:val="4"/>
        </w:numPr>
      </w:pPr>
      <w:r>
        <w:t>Algunos</w:t>
      </w:r>
      <w:r w:rsidR="0094501A">
        <w:t xml:space="preserve"> (8)</w:t>
      </w:r>
    </w:p>
    <w:p w14:paraId="4926EB6D" w14:textId="65836DB2" w:rsidR="00846D99" w:rsidRDefault="00846D99" w:rsidP="00846D99">
      <w:pPr>
        <w:pStyle w:val="Prrafodelista"/>
        <w:numPr>
          <w:ilvl w:val="0"/>
          <w:numId w:val="4"/>
        </w:numPr>
      </w:pPr>
      <w:r>
        <w:t>Muy pocos</w:t>
      </w:r>
      <w:r w:rsidR="0094501A">
        <w:t xml:space="preserve"> (3)</w:t>
      </w:r>
    </w:p>
    <w:p w14:paraId="5E3D508A" w14:textId="01C387CC" w:rsidR="00846D99" w:rsidRDefault="00846D99" w:rsidP="00846D99">
      <w:pPr>
        <w:pStyle w:val="Prrafodelista"/>
        <w:numPr>
          <w:ilvl w:val="0"/>
          <w:numId w:val="4"/>
        </w:numPr>
      </w:pPr>
      <w:r>
        <w:t>Ninguno</w:t>
      </w:r>
      <w:r w:rsidR="0094501A">
        <w:t xml:space="preserve"> (0)</w:t>
      </w:r>
    </w:p>
    <w:p w14:paraId="1DEF27AB" w14:textId="7B6AFAD9" w:rsidR="00846D99" w:rsidRDefault="00846D99" w:rsidP="00846D99">
      <w:r>
        <w:t xml:space="preserve">En sus tiempos de ocio, </w:t>
      </w:r>
      <w:r w:rsidR="00295CA2">
        <w:t>usted</w:t>
      </w:r>
      <w:r>
        <w:t xml:space="preserve"> generalmente prefiere:</w:t>
      </w:r>
    </w:p>
    <w:p w14:paraId="3447DBFE" w14:textId="446E63F4" w:rsidR="00846D99" w:rsidRDefault="00846D99" w:rsidP="00846D99">
      <w:pPr>
        <w:pStyle w:val="Prrafodelista"/>
        <w:numPr>
          <w:ilvl w:val="0"/>
          <w:numId w:val="5"/>
        </w:numPr>
      </w:pPr>
      <w:r>
        <w:t>Salir</w:t>
      </w:r>
    </w:p>
    <w:p w14:paraId="59FD5929" w14:textId="3D605C3E" w:rsidR="00846D99" w:rsidRDefault="00846D99" w:rsidP="00846D99">
      <w:pPr>
        <w:pStyle w:val="Prrafodelista"/>
        <w:numPr>
          <w:ilvl w:val="0"/>
          <w:numId w:val="5"/>
        </w:numPr>
      </w:pPr>
      <w:r>
        <w:t>Quedarse en casa</w:t>
      </w:r>
    </w:p>
    <w:p w14:paraId="34BF8D24" w14:textId="581E737D" w:rsidR="00846D99" w:rsidRDefault="00846D99" w:rsidP="00846D99">
      <w:r>
        <w:t xml:space="preserve">Su pareja generalmente prefiere: </w:t>
      </w:r>
    </w:p>
    <w:p w14:paraId="23417773" w14:textId="4CE2BF1E" w:rsidR="00846D99" w:rsidRDefault="00846D99" w:rsidP="00846D99">
      <w:pPr>
        <w:pStyle w:val="Prrafodelista"/>
        <w:numPr>
          <w:ilvl w:val="0"/>
          <w:numId w:val="6"/>
        </w:numPr>
      </w:pPr>
      <w:r>
        <w:t xml:space="preserve">Salir </w:t>
      </w:r>
    </w:p>
    <w:p w14:paraId="31CAB78B" w14:textId="466B12AA" w:rsidR="00D228B8" w:rsidRDefault="00D228B8" w:rsidP="00846D99">
      <w:pPr>
        <w:pStyle w:val="Prrafodelista"/>
        <w:numPr>
          <w:ilvl w:val="0"/>
          <w:numId w:val="6"/>
        </w:numPr>
      </w:pPr>
      <w:r>
        <w:t>Quedarse en casa (Ambos salir 3, ambos estar en casa 10, desacuerdo 2)</w:t>
      </w:r>
    </w:p>
    <w:p w14:paraId="30ABFC32" w14:textId="14B7D2BC" w:rsidR="00D228B8" w:rsidRDefault="00D228B8" w:rsidP="00D228B8">
      <w:r>
        <w:t>¿Alguna vez ha deseado no haberse casado?</w:t>
      </w:r>
    </w:p>
    <w:p w14:paraId="6B1C3B01" w14:textId="692F9739" w:rsidR="00D228B8" w:rsidRDefault="00D228B8" w:rsidP="00D228B8">
      <w:pPr>
        <w:pStyle w:val="Prrafodelista"/>
        <w:numPr>
          <w:ilvl w:val="0"/>
          <w:numId w:val="7"/>
        </w:numPr>
      </w:pPr>
      <w:r>
        <w:t>Frecuentemente (0)</w:t>
      </w:r>
    </w:p>
    <w:p w14:paraId="1D0C2585" w14:textId="05043C95" w:rsidR="00D228B8" w:rsidRDefault="00D228B8" w:rsidP="00D228B8">
      <w:pPr>
        <w:pStyle w:val="Prrafodelista"/>
        <w:numPr>
          <w:ilvl w:val="0"/>
          <w:numId w:val="7"/>
        </w:numPr>
      </w:pPr>
      <w:r>
        <w:t>Ocasionalmente (3)</w:t>
      </w:r>
    </w:p>
    <w:p w14:paraId="7EFAB8D1" w14:textId="59E192D3" w:rsidR="00D228B8" w:rsidRDefault="00D228B8" w:rsidP="00D228B8">
      <w:pPr>
        <w:pStyle w:val="Prrafodelista"/>
        <w:numPr>
          <w:ilvl w:val="0"/>
          <w:numId w:val="7"/>
        </w:numPr>
      </w:pPr>
      <w:r>
        <w:t>Rara vez (8)</w:t>
      </w:r>
    </w:p>
    <w:p w14:paraId="2333E85C" w14:textId="793DFB60" w:rsidR="00D228B8" w:rsidRDefault="00D228B8" w:rsidP="00D228B8">
      <w:pPr>
        <w:pStyle w:val="Prrafodelista"/>
        <w:numPr>
          <w:ilvl w:val="0"/>
          <w:numId w:val="7"/>
        </w:numPr>
      </w:pPr>
      <w:r>
        <w:t>Nunca (15)</w:t>
      </w:r>
    </w:p>
    <w:p w14:paraId="2A5977B8" w14:textId="15DFAD00" w:rsidR="00D228B8" w:rsidRDefault="00D228B8" w:rsidP="00D228B8">
      <w:r>
        <w:t>Si u</w:t>
      </w:r>
      <w:r w:rsidR="00295CA2">
        <w:t>sted</w:t>
      </w:r>
      <w:r>
        <w:t xml:space="preserve"> volviera a vivir, usted piensa que:</w:t>
      </w:r>
    </w:p>
    <w:p w14:paraId="34648CE4" w14:textId="34A9DE8E" w:rsidR="00D228B8" w:rsidRDefault="00D228B8" w:rsidP="00D228B8">
      <w:pPr>
        <w:pStyle w:val="Prrafodelista"/>
        <w:numPr>
          <w:ilvl w:val="0"/>
          <w:numId w:val="8"/>
        </w:numPr>
      </w:pPr>
      <w:r>
        <w:t>Se casaría con la misma persona (15)</w:t>
      </w:r>
    </w:p>
    <w:p w14:paraId="2320C0B4" w14:textId="695B6D0A" w:rsidR="00D228B8" w:rsidRDefault="00D228B8" w:rsidP="00D228B8">
      <w:pPr>
        <w:pStyle w:val="Prrafodelista"/>
        <w:numPr>
          <w:ilvl w:val="0"/>
          <w:numId w:val="8"/>
        </w:numPr>
      </w:pPr>
      <w:r>
        <w:t>Se casaría con una persona diferente (0)</w:t>
      </w:r>
    </w:p>
    <w:p w14:paraId="143180B0" w14:textId="1D1A4EA1" w:rsidR="00D228B8" w:rsidRDefault="00D228B8" w:rsidP="00D228B8">
      <w:pPr>
        <w:pStyle w:val="Prrafodelista"/>
        <w:numPr>
          <w:ilvl w:val="0"/>
          <w:numId w:val="8"/>
        </w:numPr>
      </w:pPr>
      <w:r>
        <w:t>No se casaría (1)</w:t>
      </w:r>
    </w:p>
    <w:p w14:paraId="57EC98D0" w14:textId="098DF4A9" w:rsidR="00D228B8" w:rsidRDefault="00D228B8" w:rsidP="00D228B8">
      <w:r>
        <w:t>Ud. confía en su pareja:</w:t>
      </w:r>
    </w:p>
    <w:p w14:paraId="25EF9DAF" w14:textId="771FD347" w:rsidR="00D228B8" w:rsidRDefault="00D228B8" w:rsidP="00D228B8">
      <w:pPr>
        <w:pStyle w:val="Prrafodelista"/>
        <w:numPr>
          <w:ilvl w:val="0"/>
          <w:numId w:val="9"/>
        </w:numPr>
      </w:pPr>
      <w:r>
        <w:t>Casi nunca (0)</w:t>
      </w:r>
    </w:p>
    <w:p w14:paraId="5521F437" w14:textId="6820D16B" w:rsidR="00D228B8" w:rsidRDefault="00D228B8" w:rsidP="00D228B8">
      <w:pPr>
        <w:pStyle w:val="Prrafodelista"/>
        <w:numPr>
          <w:ilvl w:val="0"/>
          <w:numId w:val="9"/>
        </w:numPr>
      </w:pPr>
      <w:r>
        <w:t>Rara vez (2)</w:t>
      </w:r>
    </w:p>
    <w:p w14:paraId="034E4733" w14:textId="2E6AAF6E" w:rsidR="00D228B8" w:rsidRDefault="00D228B8" w:rsidP="00D228B8">
      <w:pPr>
        <w:pStyle w:val="Prrafodelista"/>
        <w:numPr>
          <w:ilvl w:val="0"/>
          <w:numId w:val="9"/>
        </w:numPr>
      </w:pPr>
      <w:r>
        <w:t>En la mayoría de las cosas (10)</w:t>
      </w:r>
    </w:p>
    <w:p w14:paraId="42705FEC" w14:textId="1393473A" w:rsidR="00D228B8" w:rsidRDefault="00D228B8" w:rsidP="00D228B8">
      <w:pPr>
        <w:pStyle w:val="Prrafodelista"/>
        <w:numPr>
          <w:ilvl w:val="0"/>
          <w:numId w:val="9"/>
        </w:numPr>
      </w:pPr>
      <w:r>
        <w:t>En todo (10)</w:t>
      </w:r>
    </w:p>
    <w:p w14:paraId="56735390" w14:textId="21598F29" w:rsidR="00846D99" w:rsidRDefault="00846D99" w:rsidP="00846D99">
      <w:pPr>
        <w:pStyle w:val="Prrafodelista"/>
      </w:pPr>
    </w:p>
    <w:p w14:paraId="03D5D531" w14:textId="77777777" w:rsidR="00846D99" w:rsidRPr="005A1865" w:rsidRDefault="00846D99" w:rsidP="00846D99">
      <w:pPr>
        <w:pStyle w:val="Prrafodelista"/>
      </w:pPr>
    </w:p>
    <w:sectPr w:rsidR="00846D99" w:rsidRPr="005A18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D4665"/>
    <w:multiLevelType w:val="hybridMultilevel"/>
    <w:tmpl w:val="AF806A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AC45237"/>
    <w:multiLevelType w:val="hybridMultilevel"/>
    <w:tmpl w:val="B4548D9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DD04A0A"/>
    <w:multiLevelType w:val="hybridMultilevel"/>
    <w:tmpl w:val="55D8C21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4FB403E"/>
    <w:multiLevelType w:val="hybridMultilevel"/>
    <w:tmpl w:val="74126A0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51055C4"/>
    <w:multiLevelType w:val="hybridMultilevel"/>
    <w:tmpl w:val="363C0E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9F91856"/>
    <w:multiLevelType w:val="hybridMultilevel"/>
    <w:tmpl w:val="89223D3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1250F2E"/>
    <w:multiLevelType w:val="hybridMultilevel"/>
    <w:tmpl w:val="EF7299D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61CE5E43"/>
    <w:multiLevelType w:val="hybridMultilevel"/>
    <w:tmpl w:val="F1BAFB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4801720"/>
    <w:multiLevelType w:val="hybridMultilevel"/>
    <w:tmpl w:val="AD5C57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512"/>
    <w:rsid w:val="00247AFC"/>
    <w:rsid w:val="00295CA2"/>
    <w:rsid w:val="00397512"/>
    <w:rsid w:val="005A1865"/>
    <w:rsid w:val="00846D99"/>
    <w:rsid w:val="0090744B"/>
    <w:rsid w:val="0094501A"/>
    <w:rsid w:val="00B222C1"/>
    <w:rsid w:val="00C958A0"/>
    <w:rsid w:val="00D228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7EDE"/>
  <w15:chartTrackingRefBased/>
  <w15:docId w15:val="{D2BF8F28-FF9C-4BCD-9EE3-D2EBF025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975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7512"/>
    <w:rPr>
      <w:rFonts w:asciiTheme="majorHAnsi" w:eastAsiaTheme="majorEastAsia" w:hAnsiTheme="majorHAnsi" w:cstheme="majorBidi"/>
      <w:color w:val="2F5496" w:themeColor="accent1" w:themeShade="BF"/>
      <w:sz w:val="32"/>
      <w:szCs w:val="32"/>
    </w:rPr>
  </w:style>
  <w:style w:type="table" w:customStyle="1" w:styleId="Calendario1">
    <w:name w:val="Calendario 1"/>
    <w:basedOn w:val="Tablanormal"/>
    <w:uiPriority w:val="99"/>
    <w:qFormat/>
    <w:rsid w:val="00397512"/>
    <w:pPr>
      <w:spacing w:after="0" w:line="240" w:lineRule="auto"/>
    </w:pPr>
    <w:rPr>
      <w:rFonts w:eastAsiaTheme="minorEastAsia"/>
      <w:lang w:eastAsia="es-C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aconcuadrcula">
    <w:name w:val="Table Grid"/>
    <w:basedOn w:val="Tablanormal"/>
    <w:uiPriority w:val="39"/>
    <w:rsid w:val="005A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5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276</Words>
  <Characters>1519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Fischman</dc:creator>
  <cp:keywords/>
  <dc:description/>
  <cp:lastModifiedBy>Gisela Fischman</cp:lastModifiedBy>
  <cp:revision>2</cp:revision>
  <dcterms:created xsi:type="dcterms:W3CDTF">2020-05-18T17:21:00Z</dcterms:created>
  <dcterms:modified xsi:type="dcterms:W3CDTF">2020-05-18T18:29:00Z</dcterms:modified>
</cp:coreProperties>
</file>